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F02CA" w14:textId="77777777" w:rsidR="003A2DA2" w:rsidRPr="005E23BC" w:rsidRDefault="003A2DA2" w:rsidP="003A2DA2">
      <w:pPr>
        <w:tabs>
          <w:tab w:val="left" w:pos="5103"/>
        </w:tabs>
        <w:jc w:val="center"/>
        <w:rPr>
          <w:sz w:val="26"/>
          <w:szCs w:val="26"/>
        </w:rPr>
      </w:pPr>
      <w:bookmarkStart w:id="0" w:name="_Hlk160027134"/>
      <w:r w:rsidRPr="005E23BC">
        <w:rPr>
          <w:sz w:val="26"/>
          <w:szCs w:val="26"/>
        </w:rPr>
        <w:t xml:space="preserve">Мероприятия </w:t>
      </w:r>
    </w:p>
    <w:p w14:paraId="0C9AF240" w14:textId="0E404D7A" w:rsidR="003A2DA2" w:rsidRPr="005E23BC" w:rsidRDefault="003A2DA2" w:rsidP="003A2DA2">
      <w:pPr>
        <w:jc w:val="center"/>
        <w:rPr>
          <w:sz w:val="26"/>
          <w:szCs w:val="26"/>
        </w:rPr>
      </w:pPr>
      <w:r w:rsidRPr="005E23BC">
        <w:rPr>
          <w:sz w:val="26"/>
          <w:szCs w:val="26"/>
        </w:rPr>
        <w:t xml:space="preserve">учреждений культуры города Кузнецка на </w:t>
      </w:r>
      <w:r>
        <w:rPr>
          <w:sz w:val="26"/>
          <w:szCs w:val="26"/>
        </w:rPr>
        <w:t>24</w:t>
      </w:r>
      <w:r>
        <w:rPr>
          <w:sz w:val="26"/>
          <w:szCs w:val="26"/>
        </w:rPr>
        <w:t xml:space="preserve"> февраля</w:t>
      </w:r>
      <w:r>
        <w:rPr>
          <w:sz w:val="26"/>
          <w:szCs w:val="26"/>
        </w:rPr>
        <w:t xml:space="preserve"> – 02 марта</w:t>
      </w:r>
      <w:r w:rsidRPr="005E23BC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5E23BC">
        <w:rPr>
          <w:sz w:val="26"/>
          <w:szCs w:val="26"/>
        </w:rPr>
        <w:t xml:space="preserve"> года </w:t>
      </w:r>
    </w:p>
    <w:p w14:paraId="2F4C4643" w14:textId="77777777" w:rsidR="003A2DA2" w:rsidRPr="005E23BC" w:rsidRDefault="003A2DA2" w:rsidP="003A2DA2">
      <w:pPr>
        <w:jc w:val="center"/>
        <w:rPr>
          <w:sz w:val="26"/>
          <w:szCs w:val="26"/>
        </w:rPr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2693"/>
        <w:gridCol w:w="8080"/>
        <w:gridCol w:w="2664"/>
      </w:tblGrid>
      <w:tr w:rsidR="003A2DA2" w:rsidRPr="0007208C" w14:paraId="476C13B9" w14:textId="77777777" w:rsidTr="00CC3D2E">
        <w:tc>
          <w:tcPr>
            <w:tcW w:w="2013" w:type="dxa"/>
          </w:tcPr>
          <w:p w14:paraId="1C3036FB" w14:textId="77777777" w:rsidR="003A2DA2" w:rsidRPr="0007208C" w:rsidRDefault="003A2DA2" w:rsidP="00CC3D2E">
            <w:pPr>
              <w:ind w:right="-108"/>
              <w:jc w:val="center"/>
              <w:rPr>
                <w:sz w:val="26"/>
                <w:szCs w:val="26"/>
              </w:rPr>
            </w:pPr>
            <w:r w:rsidRPr="0007208C">
              <w:rPr>
                <w:sz w:val="26"/>
                <w:szCs w:val="26"/>
              </w:rPr>
              <w:t xml:space="preserve">Дата </w:t>
            </w:r>
          </w:p>
          <w:p w14:paraId="00BA0F55" w14:textId="77777777" w:rsidR="003A2DA2" w:rsidRPr="0007208C" w:rsidRDefault="003A2DA2" w:rsidP="00CC3D2E">
            <w:pPr>
              <w:ind w:right="-108"/>
              <w:jc w:val="center"/>
              <w:rPr>
                <w:sz w:val="26"/>
                <w:szCs w:val="26"/>
              </w:rPr>
            </w:pPr>
            <w:r w:rsidRPr="0007208C">
              <w:rPr>
                <w:sz w:val="26"/>
                <w:szCs w:val="26"/>
              </w:rPr>
              <w:t>проведения</w:t>
            </w:r>
          </w:p>
        </w:tc>
        <w:tc>
          <w:tcPr>
            <w:tcW w:w="2693" w:type="dxa"/>
          </w:tcPr>
          <w:p w14:paraId="7CEAE2AD" w14:textId="77777777" w:rsidR="003A2DA2" w:rsidRPr="0007208C" w:rsidRDefault="003A2DA2" w:rsidP="00CC3D2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7208C">
              <w:rPr>
                <w:sz w:val="26"/>
                <w:szCs w:val="26"/>
              </w:rPr>
              <w:t xml:space="preserve">Время </w:t>
            </w:r>
          </w:p>
          <w:p w14:paraId="5A070CE5" w14:textId="77777777" w:rsidR="003A2DA2" w:rsidRPr="0007208C" w:rsidRDefault="003A2DA2" w:rsidP="00CC3D2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7208C">
              <w:rPr>
                <w:sz w:val="26"/>
                <w:szCs w:val="26"/>
              </w:rPr>
              <w:t>проведения</w:t>
            </w:r>
          </w:p>
        </w:tc>
        <w:tc>
          <w:tcPr>
            <w:tcW w:w="8080" w:type="dxa"/>
          </w:tcPr>
          <w:p w14:paraId="5B8690EB" w14:textId="77777777" w:rsidR="003A2DA2" w:rsidRPr="0007208C" w:rsidRDefault="003A2DA2" w:rsidP="00CC3D2E">
            <w:pPr>
              <w:jc w:val="center"/>
              <w:rPr>
                <w:sz w:val="26"/>
                <w:szCs w:val="26"/>
              </w:rPr>
            </w:pPr>
            <w:r w:rsidRPr="0007208C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664" w:type="dxa"/>
          </w:tcPr>
          <w:p w14:paraId="54727E82" w14:textId="77777777" w:rsidR="003A2DA2" w:rsidRPr="0007208C" w:rsidRDefault="003A2DA2" w:rsidP="00CC3D2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7208C">
              <w:rPr>
                <w:sz w:val="26"/>
                <w:szCs w:val="26"/>
              </w:rPr>
              <w:t>Цена билета</w:t>
            </w:r>
          </w:p>
        </w:tc>
      </w:tr>
      <w:tr w:rsidR="003A2DA2" w:rsidRPr="0007208C" w14:paraId="096BD0F1" w14:textId="77777777" w:rsidTr="00CC3D2E">
        <w:tc>
          <w:tcPr>
            <w:tcW w:w="15450" w:type="dxa"/>
            <w:gridSpan w:val="4"/>
          </w:tcPr>
          <w:p w14:paraId="183D7986" w14:textId="77777777" w:rsidR="003A2DA2" w:rsidRPr="00C659D3" w:rsidRDefault="003A2DA2" w:rsidP="00CC3D2E">
            <w:pPr>
              <w:ind w:left="-108" w:right="-108"/>
              <w:jc w:val="center"/>
            </w:pPr>
            <w:r w:rsidRPr="00C659D3">
              <w:rPr>
                <w:b/>
                <w:bCs/>
                <w:u w:val="single"/>
              </w:rPr>
              <w:t>ТЦ «Родина»</w:t>
            </w:r>
          </w:p>
        </w:tc>
      </w:tr>
      <w:tr w:rsidR="003A2DA2" w:rsidRPr="00F55F65" w14:paraId="17A87257" w14:textId="77777777" w:rsidTr="00CC3D2E">
        <w:tc>
          <w:tcPr>
            <w:tcW w:w="2013" w:type="dxa"/>
          </w:tcPr>
          <w:p w14:paraId="083B5711" w14:textId="186CC58F" w:rsidR="003A2DA2" w:rsidRPr="00F55F65" w:rsidRDefault="003A2DA2" w:rsidP="00CC3D2E">
            <w:pPr>
              <w:ind w:right="-108"/>
              <w:jc w:val="center"/>
            </w:pPr>
            <w:r>
              <w:t>2</w:t>
            </w:r>
            <w:r w:rsidRPr="00F55F65">
              <w:t>8 февраля</w:t>
            </w:r>
          </w:p>
        </w:tc>
        <w:tc>
          <w:tcPr>
            <w:tcW w:w="2693" w:type="dxa"/>
          </w:tcPr>
          <w:p w14:paraId="6787CC6A" w14:textId="7CE7CC47" w:rsidR="003A2DA2" w:rsidRPr="00F55F65" w:rsidRDefault="003A2DA2" w:rsidP="00CC3D2E">
            <w:pPr>
              <w:ind w:left="-108" w:right="-108"/>
              <w:jc w:val="center"/>
            </w:pPr>
            <w:r w:rsidRPr="00F55F65">
              <w:t>1</w:t>
            </w:r>
            <w:r>
              <w:t>5</w:t>
            </w:r>
            <w:r w:rsidRPr="00F55F65">
              <w:t>.00</w:t>
            </w:r>
          </w:p>
        </w:tc>
        <w:tc>
          <w:tcPr>
            <w:tcW w:w="8080" w:type="dxa"/>
          </w:tcPr>
          <w:p w14:paraId="5FB9E2E9" w14:textId="631A2F97" w:rsidR="003A2DA2" w:rsidRPr="00F55F65" w:rsidRDefault="003A2DA2" w:rsidP="00CC3D2E">
            <w:pPr>
              <w:pStyle w:val="a7"/>
              <w:numPr>
                <w:ilvl w:val="0"/>
                <w:numId w:val="2"/>
              </w:numPr>
              <w:ind w:left="320" w:hanging="320"/>
            </w:pPr>
            <w:r>
              <w:rPr>
                <w:bCs/>
              </w:rPr>
              <w:t>Тв</w:t>
            </w:r>
            <w:r>
              <w:rPr>
                <w:bCs/>
              </w:rPr>
              <w:t xml:space="preserve">орческий </w:t>
            </w:r>
            <w:r w:rsidRPr="00554481">
              <w:t xml:space="preserve">вечер-концерт </w:t>
            </w:r>
            <w:r w:rsidRPr="003A2DA2">
              <w:rPr>
                <w:b/>
                <w:bCs/>
                <w:i/>
                <w:iCs/>
              </w:rPr>
              <w:t xml:space="preserve">«В песне </w:t>
            </w:r>
            <w:proofErr w:type="gramStart"/>
            <w:r w:rsidRPr="003A2DA2">
              <w:rPr>
                <w:b/>
                <w:bCs/>
                <w:i/>
                <w:iCs/>
              </w:rPr>
              <w:t>-  жизнь</w:t>
            </w:r>
            <w:proofErr w:type="gramEnd"/>
            <w:r w:rsidRPr="003A2DA2">
              <w:rPr>
                <w:b/>
                <w:bCs/>
                <w:i/>
                <w:iCs/>
              </w:rPr>
              <w:t xml:space="preserve"> моя!»</w:t>
            </w:r>
            <w:r w:rsidRPr="00554481">
              <w:t xml:space="preserve">  Народного коллектива вокального ансамбля «Берегиня»</w:t>
            </w:r>
          </w:p>
        </w:tc>
        <w:tc>
          <w:tcPr>
            <w:tcW w:w="2664" w:type="dxa"/>
          </w:tcPr>
          <w:p w14:paraId="7942EDC4" w14:textId="77777777" w:rsidR="003A2DA2" w:rsidRPr="00F55F65" w:rsidRDefault="003A2DA2" w:rsidP="00CC3D2E">
            <w:pPr>
              <w:jc w:val="center"/>
              <w:rPr>
                <w:color w:val="FF0000"/>
              </w:rPr>
            </w:pPr>
            <w:r w:rsidRPr="00F55F65">
              <w:rPr>
                <w:color w:val="FF0000"/>
              </w:rPr>
              <w:t>-</w:t>
            </w:r>
          </w:p>
        </w:tc>
      </w:tr>
      <w:tr w:rsidR="003A2DA2" w:rsidRPr="00F55F65" w14:paraId="5A1DEF79" w14:textId="77777777" w:rsidTr="00CC3D2E">
        <w:tc>
          <w:tcPr>
            <w:tcW w:w="2013" w:type="dxa"/>
          </w:tcPr>
          <w:p w14:paraId="34372A14" w14:textId="7419D86F" w:rsidR="003A2DA2" w:rsidRPr="00F55F65" w:rsidRDefault="003A2DA2" w:rsidP="00CC3D2E">
            <w:pPr>
              <w:ind w:right="-108"/>
              <w:jc w:val="center"/>
            </w:pPr>
            <w:r>
              <w:t>2 марта</w:t>
            </w:r>
          </w:p>
        </w:tc>
        <w:tc>
          <w:tcPr>
            <w:tcW w:w="2693" w:type="dxa"/>
          </w:tcPr>
          <w:p w14:paraId="43561D21" w14:textId="3CDC3F96" w:rsidR="003A2DA2" w:rsidRPr="00F55F65" w:rsidRDefault="003A2DA2" w:rsidP="00CC3D2E">
            <w:pPr>
              <w:ind w:left="-108" w:right="-108"/>
              <w:jc w:val="center"/>
            </w:pPr>
            <w:r w:rsidRPr="00F55F65">
              <w:t>1</w:t>
            </w:r>
            <w:r>
              <w:t>7</w:t>
            </w:r>
            <w:r w:rsidRPr="00F55F65">
              <w:t>.00</w:t>
            </w:r>
          </w:p>
        </w:tc>
        <w:tc>
          <w:tcPr>
            <w:tcW w:w="8080" w:type="dxa"/>
          </w:tcPr>
          <w:p w14:paraId="2804EF1F" w14:textId="150FD3F7" w:rsidR="003A2DA2" w:rsidRPr="00F55F65" w:rsidRDefault="003A2DA2" w:rsidP="00F74DDC">
            <w:pPr>
              <w:pStyle w:val="a7"/>
              <w:numPr>
                <w:ilvl w:val="0"/>
                <w:numId w:val="3"/>
              </w:numPr>
              <w:ind w:left="320"/>
              <w:jc w:val="both"/>
            </w:pPr>
            <w:r w:rsidRPr="003A2DA2">
              <w:t xml:space="preserve">Концерт дуэта «Пара» Зульфии Чотчаевой и Ислама </w:t>
            </w:r>
            <w:proofErr w:type="spellStart"/>
            <w:r w:rsidRPr="003A2DA2">
              <w:t>Мальсуйгенова</w:t>
            </w:r>
            <w:proofErr w:type="spellEnd"/>
            <w:r w:rsidRPr="003A2DA2">
              <w:t xml:space="preserve"> </w:t>
            </w:r>
          </w:p>
        </w:tc>
        <w:tc>
          <w:tcPr>
            <w:tcW w:w="2664" w:type="dxa"/>
          </w:tcPr>
          <w:p w14:paraId="6A5F03B4" w14:textId="57107338" w:rsidR="003A2DA2" w:rsidRPr="003A2DA2" w:rsidRDefault="003A2DA2" w:rsidP="00CC3D2E">
            <w:pPr>
              <w:jc w:val="center"/>
              <w:rPr>
                <w:bCs/>
              </w:rPr>
            </w:pPr>
            <w:r w:rsidRPr="003A2DA2">
              <w:rPr>
                <w:bCs/>
              </w:rPr>
              <w:t>1800-2800 руб.</w:t>
            </w:r>
          </w:p>
        </w:tc>
      </w:tr>
      <w:tr w:rsidR="00F74DDC" w:rsidRPr="00F55F65" w14:paraId="236262D2" w14:textId="77777777" w:rsidTr="00230D01">
        <w:tc>
          <w:tcPr>
            <w:tcW w:w="15450" w:type="dxa"/>
            <w:gridSpan w:val="4"/>
          </w:tcPr>
          <w:p w14:paraId="3E216D14" w14:textId="231808B9" w:rsidR="00F74DDC" w:rsidRPr="00F74DDC" w:rsidRDefault="00F74DDC" w:rsidP="00CC3D2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МЭЦ</w:t>
            </w:r>
          </w:p>
        </w:tc>
      </w:tr>
      <w:tr w:rsidR="003A2DA2" w:rsidRPr="00F55F65" w14:paraId="23281B17" w14:textId="77777777" w:rsidTr="00CC3D2E">
        <w:tc>
          <w:tcPr>
            <w:tcW w:w="2013" w:type="dxa"/>
          </w:tcPr>
          <w:p w14:paraId="1075E1DE" w14:textId="52A96515" w:rsidR="003A2DA2" w:rsidRPr="00F55F65" w:rsidRDefault="00F74DDC" w:rsidP="00CC3D2E">
            <w:pPr>
              <w:ind w:right="-108"/>
              <w:jc w:val="center"/>
            </w:pPr>
            <w:r>
              <w:t>27 февраля</w:t>
            </w:r>
          </w:p>
        </w:tc>
        <w:tc>
          <w:tcPr>
            <w:tcW w:w="2693" w:type="dxa"/>
          </w:tcPr>
          <w:p w14:paraId="1566B161" w14:textId="3EC2F72C" w:rsidR="003A2DA2" w:rsidRPr="00F55F65" w:rsidRDefault="00F74DDC" w:rsidP="00CC3D2E">
            <w:pPr>
              <w:ind w:left="-108" w:right="-108"/>
              <w:jc w:val="center"/>
            </w:pPr>
            <w:r>
              <w:t>13.00</w:t>
            </w:r>
          </w:p>
        </w:tc>
        <w:tc>
          <w:tcPr>
            <w:tcW w:w="8080" w:type="dxa"/>
          </w:tcPr>
          <w:p w14:paraId="1FAFA4C4" w14:textId="5292A9F1" w:rsidR="003A2DA2" w:rsidRPr="00F55F65" w:rsidRDefault="00F74DDC" w:rsidP="00CC3D2E">
            <w:pPr>
              <w:pStyle w:val="a7"/>
              <w:numPr>
                <w:ilvl w:val="0"/>
                <w:numId w:val="2"/>
              </w:numPr>
              <w:jc w:val="both"/>
              <w:rPr>
                <w:bCs/>
              </w:rPr>
            </w:pPr>
            <w:r>
              <w:t>С</w:t>
            </w:r>
            <w:r w:rsidRPr="00C71524">
              <w:t xml:space="preserve">пектакль </w:t>
            </w:r>
            <w:r w:rsidRPr="00F74DDC">
              <w:rPr>
                <w:b/>
                <w:bCs/>
                <w:i/>
                <w:iCs/>
              </w:rPr>
              <w:t>«Мой сумасшедший папа»</w:t>
            </w:r>
            <w:r w:rsidRPr="00C71524">
              <w:t xml:space="preserve"> театр</w:t>
            </w:r>
            <w:r>
              <w:t>а</w:t>
            </w:r>
            <w:r w:rsidRPr="00C71524">
              <w:t xml:space="preserve"> «Кириллица» </w:t>
            </w:r>
            <w:r>
              <w:t>(</w:t>
            </w:r>
            <w:r w:rsidRPr="00C71524">
              <w:t>г. Пенза</w:t>
            </w:r>
            <w:r>
              <w:t>)</w:t>
            </w:r>
          </w:p>
        </w:tc>
        <w:tc>
          <w:tcPr>
            <w:tcW w:w="2664" w:type="dxa"/>
          </w:tcPr>
          <w:p w14:paraId="6792A83B" w14:textId="77777777" w:rsidR="003A2DA2" w:rsidRDefault="00F74DDC" w:rsidP="00CC3D2E">
            <w:pPr>
              <w:jc w:val="center"/>
              <w:rPr>
                <w:bCs/>
              </w:rPr>
            </w:pPr>
            <w:r>
              <w:rPr>
                <w:bCs/>
              </w:rPr>
              <w:t>600 руб.</w:t>
            </w:r>
          </w:p>
          <w:p w14:paraId="3050B478" w14:textId="0F60DE5C" w:rsidR="00F74DDC" w:rsidRPr="00F55F65" w:rsidRDefault="00F74DDC" w:rsidP="00CC3D2E">
            <w:pPr>
              <w:jc w:val="center"/>
              <w:rPr>
                <w:bCs/>
              </w:rPr>
            </w:pPr>
            <w:r w:rsidRPr="00F55F65">
              <w:t>возможна оплата по Пушкинской карте</w:t>
            </w:r>
          </w:p>
        </w:tc>
      </w:tr>
      <w:tr w:rsidR="003A2DA2" w:rsidRPr="00F55F65" w14:paraId="323C124F" w14:textId="77777777" w:rsidTr="00CC3D2E">
        <w:tc>
          <w:tcPr>
            <w:tcW w:w="15450" w:type="dxa"/>
            <w:gridSpan w:val="4"/>
          </w:tcPr>
          <w:p w14:paraId="54A3FD5F" w14:textId="530D956C" w:rsidR="003A2DA2" w:rsidRPr="00F55F65" w:rsidRDefault="00487133" w:rsidP="00CC3D2E">
            <w:pPr>
              <w:jc w:val="center"/>
              <w:rPr>
                <w:b/>
                <w:u w:val="single"/>
              </w:rPr>
            </w:pPr>
            <w:r w:rsidRPr="003D6F8F">
              <w:rPr>
                <w:b/>
                <w:bCs/>
                <w:u w:val="single"/>
              </w:rPr>
              <w:t>Парк «Нескучный сад»</w:t>
            </w:r>
          </w:p>
        </w:tc>
      </w:tr>
      <w:tr w:rsidR="003A2DA2" w:rsidRPr="00F55F65" w14:paraId="64A992A7" w14:textId="77777777" w:rsidTr="00CC3D2E">
        <w:tc>
          <w:tcPr>
            <w:tcW w:w="2013" w:type="dxa"/>
          </w:tcPr>
          <w:p w14:paraId="459730A6" w14:textId="03AE9CA1" w:rsidR="003A2DA2" w:rsidRPr="00F55F65" w:rsidRDefault="003A2DA2" w:rsidP="00CC3D2E">
            <w:pPr>
              <w:ind w:right="-108"/>
              <w:jc w:val="center"/>
            </w:pPr>
            <w:r w:rsidRPr="00F55F65">
              <w:t xml:space="preserve">2 </w:t>
            </w:r>
            <w:r>
              <w:t>марта</w:t>
            </w:r>
          </w:p>
        </w:tc>
        <w:tc>
          <w:tcPr>
            <w:tcW w:w="2693" w:type="dxa"/>
          </w:tcPr>
          <w:p w14:paraId="543222E0" w14:textId="4D53F511" w:rsidR="003A2DA2" w:rsidRPr="00F55F65" w:rsidRDefault="003A2DA2" w:rsidP="00CC3D2E">
            <w:pPr>
              <w:ind w:left="-108" w:right="-108"/>
              <w:jc w:val="center"/>
            </w:pPr>
            <w:r w:rsidRPr="00F55F65">
              <w:t>1</w:t>
            </w:r>
            <w:r>
              <w:t>1</w:t>
            </w:r>
            <w:r w:rsidRPr="00F55F65">
              <w:t>.00</w:t>
            </w:r>
          </w:p>
        </w:tc>
        <w:tc>
          <w:tcPr>
            <w:tcW w:w="8080" w:type="dxa"/>
          </w:tcPr>
          <w:p w14:paraId="2270CBA9" w14:textId="472A0F11" w:rsidR="003A2DA2" w:rsidRPr="00F55F65" w:rsidRDefault="003A2DA2" w:rsidP="00CC3D2E">
            <w:pPr>
              <w:pStyle w:val="a7"/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1C0CC8">
              <w:rPr>
                <w:color w:val="1A1A1A"/>
              </w:rPr>
              <w:t xml:space="preserve">Городской праздник </w:t>
            </w:r>
            <w:r w:rsidRPr="001C0CC8">
              <w:rPr>
                <w:b/>
                <w:bCs/>
                <w:i/>
                <w:iCs/>
                <w:color w:val="1A1A1A"/>
              </w:rPr>
              <w:t>«Маслени</w:t>
            </w:r>
            <w:r w:rsidR="00487133">
              <w:rPr>
                <w:b/>
                <w:bCs/>
                <w:i/>
                <w:iCs/>
                <w:color w:val="1A1A1A"/>
              </w:rPr>
              <w:t>ца»</w:t>
            </w:r>
            <w:r w:rsidRPr="001C0CC8">
              <w:rPr>
                <w:b/>
                <w:bCs/>
                <w:i/>
                <w:iCs/>
                <w:color w:val="1A1A1A"/>
              </w:rPr>
              <w:t>.</w:t>
            </w:r>
            <w:r w:rsidRPr="00A16D5E">
              <w:t xml:space="preserve"> В программе: театрализованное представление, выступление творческих коллективов, развлекательные, конкурсные и спортивные программы, угощение блинами, обряд прощания с Масленицей.</w:t>
            </w:r>
          </w:p>
        </w:tc>
        <w:tc>
          <w:tcPr>
            <w:tcW w:w="2664" w:type="dxa"/>
          </w:tcPr>
          <w:p w14:paraId="5C41D587" w14:textId="77777777" w:rsidR="003A2DA2" w:rsidRPr="00F55F65" w:rsidRDefault="003A2DA2" w:rsidP="00CC3D2E">
            <w:pPr>
              <w:jc w:val="center"/>
              <w:rPr>
                <w:bCs/>
              </w:rPr>
            </w:pPr>
            <w:r w:rsidRPr="00F55F65">
              <w:rPr>
                <w:bCs/>
              </w:rPr>
              <w:t>-</w:t>
            </w:r>
          </w:p>
        </w:tc>
      </w:tr>
      <w:bookmarkEnd w:id="0"/>
    </w:tbl>
    <w:p w14:paraId="1509F3EE" w14:textId="77777777" w:rsidR="003A2DA2" w:rsidRPr="00F55F65" w:rsidRDefault="003A2DA2" w:rsidP="003A2DA2">
      <w:pPr>
        <w:ind w:firstLine="709"/>
        <w:jc w:val="both"/>
      </w:pPr>
    </w:p>
    <w:p w14:paraId="089B055D" w14:textId="4640DD71" w:rsidR="003A2DA2" w:rsidRPr="00554481" w:rsidRDefault="003A2DA2" w:rsidP="003A2DA2">
      <w:pPr>
        <w:pStyle w:val="ac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1347A7C1" w14:textId="77777777" w:rsidR="003A2DA2" w:rsidRDefault="003A2DA2" w:rsidP="003A2DA2">
      <w:pPr>
        <w:jc w:val="both"/>
        <w:rPr>
          <w:sz w:val="28"/>
          <w:szCs w:val="28"/>
        </w:rPr>
      </w:pPr>
    </w:p>
    <w:p w14:paraId="6040411F" w14:textId="77777777" w:rsidR="00F12C76" w:rsidRDefault="00F12C76" w:rsidP="006C0B77">
      <w:pPr>
        <w:ind w:firstLine="709"/>
        <w:jc w:val="both"/>
      </w:pPr>
    </w:p>
    <w:sectPr w:rsidR="00F12C76" w:rsidSect="003A2DA2">
      <w:pgSz w:w="16838" w:h="11906" w:orient="landscape"/>
      <w:pgMar w:top="357" w:right="953" w:bottom="107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56D75"/>
    <w:multiLevelType w:val="hybridMultilevel"/>
    <w:tmpl w:val="C6DA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15F28"/>
    <w:multiLevelType w:val="hybridMultilevel"/>
    <w:tmpl w:val="1264ECA2"/>
    <w:lvl w:ilvl="0" w:tplc="1BACF0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A4197"/>
    <w:multiLevelType w:val="hybridMultilevel"/>
    <w:tmpl w:val="2B34CB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994033">
    <w:abstractNumId w:val="2"/>
  </w:num>
  <w:num w:numId="2" w16cid:durableId="249050164">
    <w:abstractNumId w:val="1"/>
  </w:num>
  <w:num w:numId="3" w16cid:durableId="129513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A2"/>
    <w:rsid w:val="00251580"/>
    <w:rsid w:val="003A2DA2"/>
    <w:rsid w:val="00487133"/>
    <w:rsid w:val="005B3E68"/>
    <w:rsid w:val="006C0B77"/>
    <w:rsid w:val="008242FF"/>
    <w:rsid w:val="00870751"/>
    <w:rsid w:val="00922C48"/>
    <w:rsid w:val="00B915B7"/>
    <w:rsid w:val="00C60984"/>
    <w:rsid w:val="00EA59DF"/>
    <w:rsid w:val="00EE4070"/>
    <w:rsid w:val="00F12C76"/>
    <w:rsid w:val="00F74DDC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C8147"/>
  <w15:chartTrackingRefBased/>
  <w15:docId w15:val="{C7EC0004-B976-417C-8E03-F52C9AE9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D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A2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D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D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D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DA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DA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DA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DA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DA2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3A2DA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3A2DA2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3A2DA2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3A2DA2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3A2DA2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3A2DA2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3A2DA2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3A2DA2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3A2D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A2DA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3A2DA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2DA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3A2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2DA2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3A2D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2DA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2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2DA2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3A2DA2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3A2DA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2025-02-20T07:37:00Z</dcterms:created>
  <dcterms:modified xsi:type="dcterms:W3CDTF">2025-02-20T08:16:00Z</dcterms:modified>
</cp:coreProperties>
</file>