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2237F" w14:textId="77777777" w:rsidR="00BB2B87" w:rsidRDefault="00BB2B87" w:rsidP="00BB2B87">
      <w:pPr>
        <w:outlineLvl w:val="0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3008E25" wp14:editId="275A0300">
            <wp:simplePos x="0" y="0"/>
            <wp:positionH relativeFrom="column">
              <wp:posOffset>2625090</wp:posOffset>
            </wp:positionH>
            <wp:positionV relativeFrom="paragraph">
              <wp:posOffset>-53340</wp:posOffset>
            </wp:positionV>
            <wp:extent cx="665480" cy="819150"/>
            <wp:effectExtent l="19050" t="0" r="1270" b="0"/>
            <wp:wrapTopAndBottom/>
            <wp:docPr id="2" name="Рисунок 2" descr="Picture in firm_b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in firm_bl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286187" w14:textId="77777777" w:rsidR="00BB2B87" w:rsidRPr="00D002AF" w:rsidRDefault="00BB2B87" w:rsidP="00BB2B87">
      <w:pPr>
        <w:jc w:val="center"/>
        <w:outlineLvl w:val="0"/>
        <w:rPr>
          <w:rFonts w:ascii="Arial" w:hAnsi="Arial" w:cs="Arial"/>
          <w:b/>
          <w:bCs/>
          <w:i/>
          <w:iCs/>
          <w:sz w:val="36"/>
          <w:szCs w:val="36"/>
        </w:rPr>
      </w:pPr>
      <w:r w:rsidRPr="00D002AF">
        <w:rPr>
          <w:rFonts w:ascii="Arial" w:hAnsi="Arial" w:cs="Arial"/>
          <w:b/>
          <w:bCs/>
          <w:i/>
          <w:iCs/>
          <w:sz w:val="36"/>
          <w:szCs w:val="36"/>
        </w:rPr>
        <w:t>Управление культуры города Кузнецка</w:t>
      </w:r>
    </w:p>
    <w:p w14:paraId="4E326031" w14:textId="77777777" w:rsidR="00BB2B87" w:rsidRPr="00D002AF" w:rsidRDefault="00BB2B87" w:rsidP="00BB2B87">
      <w:pPr>
        <w:pBdr>
          <w:bottom w:val="single" w:sz="12" w:space="1" w:color="auto"/>
        </w:pBdr>
        <w:tabs>
          <w:tab w:val="left" w:pos="3960"/>
        </w:tabs>
        <w:jc w:val="center"/>
      </w:pPr>
      <w:r w:rsidRPr="00D002AF">
        <w:t>_______________________________________________________________</w:t>
      </w:r>
    </w:p>
    <w:p w14:paraId="7DA12412" w14:textId="77777777" w:rsidR="00BB2B87" w:rsidRDefault="00BB2B87" w:rsidP="00BB2B87">
      <w:pPr>
        <w:jc w:val="center"/>
      </w:pPr>
    </w:p>
    <w:p w14:paraId="29F1B270" w14:textId="77777777" w:rsidR="00BB2B87" w:rsidRPr="00834F4B" w:rsidRDefault="00BB2B87" w:rsidP="00BB2B87">
      <w:pPr>
        <w:jc w:val="center"/>
      </w:pPr>
    </w:p>
    <w:p w14:paraId="38573BBE" w14:textId="77777777" w:rsidR="00BB2B87" w:rsidRPr="00450AD0" w:rsidRDefault="00BB2B87" w:rsidP="00BB2B8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proofErr w:type="spellStart"/>
      <w:r w:rsidRPr="00450AD0">
        <w:rPr>
          <w:sz w:val="28"/>
          <w:szCs w:val="28"/>
        </w:rPr>
        <w:t>ПРИКАЗ</w:t>
      </w:r>
      <w:r>
        <w:rPr>
          <w:sz w:val="28"/>
          <w:szCs w:val="28"/>
        </w:rPr>
        <w:t>а</w:t>
      </w:r>
      <w:proofErr w:type="spellEnd"/>
    </w:p>
    <w:p w14:paraId="059BC5B0" w14:textId="77777777" w:rsidR="00BB2B87" w:rsidRPr="001E7AD8" w:rsidRDefault="00BB2B87" w:rsidP="00BB2B87">
      <w:pPr>
        <w:tabs>
          <w:tab w:val="left" w:pos="7513"/>
        </w:tabs>
      </w:pPr>
      <w:r w:rsidRPr="00454DD5">
        <w:rPr>
          <w:sz w:val="28"/>
          <w:szCs w:val="28"/>
          <w:u w:val="single"/>
        </w:rPr>
        <w:t>от</w:t>
      </w:r>
      <w:r w:rsidRPr="00EC7559">
        <w:rPr>
          <w:sz w:val="28"/>
          <w:szCs w:val="28"/>
        </w:rPr>
        <w:t>_____________</w:t>
      </w:r>
      <w:r>
        <w:rPr>
          <w:sz w:val="28"/>
          <w:szCs w:val="28"/>
        </w:rPr>
        <w:tab/>
      </w:r>
      <w:r w:rsidRPr="00454DD5">
        <w:rPr>
          <w:sz w:val="28"/>
          <w:szCs w:val="28"/>
          <w:u w:val="single"/>
        </w:rPr>
        <w:t xml:space="preserve">№ </w:t>
      </w:r>
      <w:r w:rsidRPr="00EC7559">
        <w:rPr>
          <w:sz w:val="28"/>
          <w:szCs w:val="28"/>
        </w:rPr>
        <w:t>____</w:t>
      </w:r>
      <w:r w:rsidRPr="00454DD5">
        <w:rPr>
          <w:sz w:val="28"/>
          <w:szCs w:val="28"/>
          <w:u w:val="single"/>
        </w:rPr>
        <w:t>– ОД</w:t>
      </w:r>
      <w:r>
        <w:rPr>
          <w:sz w:val="28"/>
          <w:szCs w:val="28"/>
        </w:rPr>
        <w:t xml:space="preserve"> </w:t>
      </w:r>
    </w:p>
    <w:p w14:paraId="43FBA65D" w14:textId="77777777" w:rsidR="00BB2B87" w:rsidRPr="001E7AD8" w:rsidRDefault="00BB2B87" w:rsidP="00BB2B87">
      <w:pPr>
        <w:jc w:val="center"/>
        <w:rPr>
          <w:b/>
          <w:sz w:val="28"/>
          <w:szCs w:val="28"/>
        </w:rPr>
      </w:pPr>
    </w:p>
    <w:p w14:paraId="282A04D2" w14:textId="77777777" w:rsidR="00BB2B87" w:rsidRPr="00377E6E" w:rsidRDefault="00BB2B87" w:rsidP="00BB2B87">
      <w:pPr>
        <w:tabs>
          <w:tab w:val="left" w:pos="6795"/>
        </w:tabs>
        <w:jc w:val="center"/>
        <w:rPr>
          <w:b/>
          <w:sz w:val="28"/>
          <w:szCs w:val="28"/>
        </w:rPr>
      </w:pPr>
      <w:r w:rsidRPr="00377E6E">
        <w:rPr>
          <w:b/>
          <w:bCs/>
          <w:iCs/>
          <w:sz w:val="28"/>
          <w:szCs w:val="28"/>
        </w:rPr>
        <w:t>О внесении изменений в приказ управления культуры города Кузнецка от 20.03.2020 № 16 – ОД от 20.03.2020</w:t>
      </w:r>
      <w:r w:rsidRPr="00377E6E">
        <w:rPr>
          <w:b/>
          <w:sz w:val="28"/>
          <w:szCs w:val="28"/>
        </w:rPr>
        <w:t xml:space="preserve"> «Об утверждении Положений о платных услугах в муниципальных бюджетных учреждениях, подведомственных управлению культуры города Кузнецка»</w:t>
      </w:r>
    </w:p>
    <w:p w14:paraId="6F07A741" w14:textId="77777777" w:rsidR="00BB2B87" w:rsidRDefault="00BB2B87" w:rsidP="00BB2B87">
      <w:pPr>
        <w:tabs>
          <w:tab w:val="left" w:pos="851"/>
        </w:tabs>
        <w:jc w:val="both"/>
        <w:rPr>
          <w:sz w:val="28"/>
          <w:szCs w:val="28"/>
        </w:rPr>
      </w:pPr>
    </w:p>
    <w:p w14:paraId="13A866F2" w14:textId="4B35ABFA" w:rsidR="00BB2B87" w:rsidRPr="00377E6E" w:rsidRDefault="00BB2B87" w:rsidP="00BB2B87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приведения </w:t>
      </w:r>
      <w:r w:rsidRPr="00BF718C">
        <w:rPr>
          <w:sz w:val="28"/>
          <w:szCs w:val="28"/>
        </w:rPr>
        <w:t>в соответ</w:t>
      </w:r>
      <w:r>
        <w:rPr>
          <w:sz w:val="28"/>
          <w:szCs w:val="28"/>
        </w:rPr>
        <w:t>с</w:t>
      </w:r>
      <w:r w:rsidRPr="00BF718C">
        <w:rPr>
          <w:sz w:val="28"/>
          <w:szCs w:val="28"/>
        </w:rPr>
        <w:t>твие документов нормативно-правовой базы по оказанию дополнительных платных услуг населению муниципальным бюджетным учреждением «</w:t>
      </w:r>
      <w:r>
        <w:rPr>
          <w:sz w:val="28"/>
          <w:szCs w:val="28"/>
        </w:rPr>
        <w:t>Родина</w:t>
      </w:r>
      <w:r w:rsidRPr="00BF718C">
        <w:rPr>
          <w:sz w:val="28"/>
          <w:szCs w:val="28"/>
        </w:rPr>
        <w:t>»</w:t>
      </w:r>
      <w:r>
        <w:rPr>
          <w:sz w:val="28"/>
          <w:szCs w:val="28"/>
        </w:rPr>
        <w:t xml:space="preserve"> (творческий центр)</w:t>
      </w:r>
      <w:r w:rsidRPr="00BF718C">
        <w:rPr>
          <w:sz w:val="28"/>
          <w:szCs w:val="28"/>
        </w:rPr>
        <w:t xml:space="preserve">, </w:t>
      </w:r>
      <w:r w:rsidRPr="00377E6E">
        <w:rPr>
          <w:color w:val="000000"/>
          <w:sz w:val="28"/>
          <w:szCs w:val="28"/>
        </w:rPr>
        <w:t xml:space="preserve">в соответствии </w:t>
      </w:r>
      <w:r w:rsidRPr="00377E6E">
        <w:rPr>
          <w:sz w:val="28"/>
          <w:szCs w:val="28"/>
        </w:rPr>
        <w:t>со статьей 36 Устава город</w:t>
      </w:r>
      <w:r>
        <w:rPr>
          <w:sz w:val="28"/>
          <w:szCs w:val="28"/>
        </w:rPr>
        <w:t>ского округа город</w:t>
      </w:r>
      <w:r w:rsidRPr="00377E6E">
        <w:rPr>
          <w:sz w:val="28"/>
          <w:szCs w:val="28"/>
        </w:rPr>
        <w:t xml:space="preserve"> Кузнецк</w:t>
      </w:r>
      <w:r>
        <w:rPr>
          <w:sz w:val="28"/>
          <w:szCs w:val="28"/>
        </w:rPr>
        <w:t xml:space="preserve"> Пензенской области</w:t>
      </w:r>
    </w:p>
    <w:p w14:paraId="3E820EFB" w14:textId="77777777" w:rsidR="00BB2B87" w:rsidRPr="00220645" w:rsidRDefault="00BB2B87" w:rsidP="00BB2B87">
      <w:pPr>
        <w:ind w:firstLine="708"/>
        <w:jc w:val="both"/>
        <w:rPr>
          <w:sz w:val="28"/>
          <w:szCs w:val="28"/>
        </w:rPr>
      </w:pPr>
    </w:p>
    <w:p w14:paraId="1E858E73" w14:textId="77777777" w:rsidR="00BB2B87" w:rsidRDefault="00BB2B87" w:rsidP="00BB2B87">
      <w:pPr>
        <w:ind w:firstLine="708"/>
        <w:jc w:val="center"/>
        <w:rPr>
          <w:b/>
          <w:sz w:val="28"/>
          <w:szCs w:val="28"/>
        </w:rPr>
      </w:pPr>
      <w:r w:rsidRPr="00100F04">
        <w:rPr>
          <w:b/>
          <w:sz w:val="28"/>
          <w:szCs w:val="28"/>
        </w:rPr>
        <w:t>ПРИКАЗЫВАЮ:</w:t>
      </w:r>
    </w:p>
    <w:p w14:paraId="04B68E66" w14:textId="77777777" w:rsidR="00BB2B87" w:rsidRPr="00DD05D9" w:rsidRDefault="00BB2B87" w:rsidP="00BB2B87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DD05D9">
        <w:rPr>
          <w:sz w:val="28"/>
          <w:szCs w:val="28"/>
        </w:rPr>
        <w:t xml:space="preserve">. Внести в приказ управления культуры города Кузнецка от </w:t>
      </w:r>
      <w:r>
        <w:rPr>
          <w:sz w:val="28"/>
          <w:szCs w:val="28"/>
        </w:rPr>
        <w:t>20</w:t>
      </w:r>
      <w:r w:rsidRPr="00DD05D9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DD05D9">
        <w:rPr>
          <w:sz w:val="28"/>
          <w:szCs w:val="28"/>
        </w:rPr>
        <w:t>.202</w:t>
      </w:r>
      <w:r>
        <w:rPr>
          <w:sz w:val="28"/>
          <w:szCs w:val="28"/>
        </w:rPr>
        <w:t>0</w:t>
      </w:r>
      <w:r w:rsidRPr="00DD05D9">
        <w:rPr>
          <w:sz w:val="28"/>
          <w:szCs w:val="28"/>
        </w:rPr>
        <w:t xml:space="preserve"> № </w:t>
      </w:r>
      <w:r>
        <w:rPr>
          <w:sz w:val="28"/>
          <w:szCs w:val="28"/>
        </w:rPr>
        <w:t>16</w:t>
      </w:r>
      <w:r w:rsidRPr="00DD05D9">
        <w:rPr>
          <w:sz w:val="28"/>
          <w:szCs w:val="28"/>
        </w:rPr>
        <w:t>-ОД «Об утверждении</w:t>
      </w:r>
      <w:r w:rsidRPr="00377E6E">
        <w:rPr>
          <w:b/>
          <w:sz w:val="28"/>
          <w:szCs w:val="28"/>
        </w:rPr>
        <w:t xml:space="preserve"> </w:t>
      </w:r>
      <w:r w:rsidRPr="00377E6E">
        <w:rPr>
          <w:bCs/>
          <w:sz w:val="28"/>
          <w:szCs w:val="28"/>
        </w:rPr>
        <w:t>Положений о платных услугах в муниципальных бюджетных учреждениях, подведомственных управлению культуры города Кузнецка</w:t>
      </w:r>
      <w:r w:rsidRPr="00DD05D9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приказ) </w:t>
      </w:r>
      <w:r w:rsidRPr="00DD05D9">
        <w:rPr>
          <w:sz w:val="28"/>
          <w:szCs w:val="28"/>
        </w:rPr>
        <w:t>следующие изменения:</w:t>
      </w:r>
    </w:p>
    <w:p w14:paraId="6A819081" w14:textId="5FF61514" w:rsidR="00BB2B87" w:rsidRDefault="00BB2B87" w:rsidP="00BB2B87">
      <w:pPr>
        <w:jc w:val="both"/>
        <w:rPr>
          <w:sz w:val="28"/>
          <w:szCs w:val="28"/>
        </w:rPr>
      </w:pPr>
      <w:r>
        <w:tab/>
      </w:r>
      <w:r w:rsidRPr="003655CD">
        <w:rPr>
          <w:sz w:val="28"/>
          <w:szCs w:val="28"/>
        </w:rPr>
        <w:t>1.1. Приложение к Положению о платных услугах в М</w:t>
      </w:r>
      <w:r>
        <w:rPr>
          <w:sz w:val="28"/>
          <w:szCs w:val="28"/>
        </w:rPr>
        <w:t>униципальном бюджетном учреждении «</w:t>
      </w:r>
      <w:r>
        <w:rPr>
          <w:sz w:val="28"/>
          <w:szCs w:val="28"/>
        </w:rPr>
        <w:t>Родина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(творческий центр)</w:t>
      </w:r>
      <w:r>
        <w:rPr>
          <w:sz w:val="28"/>
          <w:szCs w:val="28"/>
        </w:rPr>
        <w:t xml:space="preserve"> (Приложение № 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к приказу) </w:t>
      </w:r>
      <w:r w:rsidRPr="003655CD">
        <w:rPr>
          <w:sz w:val="28"/>
          <w:szCs w:val="28"/>
        </w:rPr>
        <w:t>изложить в новой редакции</w:t>
      </w:r>
      <w:r>
        <w:rPr>
          <w:sz w:val="28"/>
          <w:szCs w:val="28"/>
        </w:rPr>
        <w:t>:</w:t>
      </w:r>
    </w:p>
    <w:p w14:paraId="0791A093" w14:textId="77777777" w:rsidR="00BB2B87" w:rsidRDefault="00BB2B87" w:rsidP="00BB2B87">
      <w:pPr>
        <w:rPr>
          <w:sz w:val="28"/>
          <w:szCs w:val="28"/>
        </w:rPr>
      </w:pPr>
      <w:r>
        <w:rPr>
          <w:sz w:val="28"/>
          <w:szCs w:val="28"/>
        </w:rPr>
        <w:t>«</w:t>
      </w:r>
    </w:p>
    <w:p w14:paraId="78C9D69B" w14:textId="77777777" w:rsidR="00BB2B87" w:rsidRPr="005A1D9B" w:rsidRDefault="00BB2B87" w:rsidP="00BB2B87">
      <w:pPr>
        <w:jc w:val="right"/>
      </w:pPr>
      <w:r w:rsidRPr="005A1D9B">
        <w:t>Утверждено</w:t>
      </w:r>
    </w:p>
    <w:p w14:paraId="723AE2C7" w14:textId="77777777" w:rsidR="00BB2B87" w:rsidRPr="005A1D9B" w:rsidRDefault="00BB2B87" w:rsidP="00BB2B87">
      <w:pPr>
        <w:jc w:val="right"/>
      </w:pPr>
      <w:r w:rsidRPr="005A1D9B">
        <w:t>приказом управления культуры</w:t>
      </w:r>
    </w:p>
    <w:p w14:paraId="581AF0D7" w14:textId="77777777" w:rsidR="00BB2B87" w:rsidRPr="005A1D9B" w:rsidRDefault="00BB2B87" w:rsidP="00BB2B87">
      <w:pPr>
        <w:jc w:val="right"/>
      </w:pPr>
      <w:r w:rsidRPr="005A1D9B">
        <w:t>города Кузнецка</w:t>
      </w:r>
    </w:p>
    <w:p w14:paraId="1C964E63" w14:textId="77777777" w:rsidR="00BB2B87" w:rsidRPr="00DA5EB6" w:rsidRDefault="00BB2B87" w:rsidP="00BB2B87">
      <w:pPr>
        <w:jc w:val="right"/>
        <w:rPr>
          <w:sz w:val="24"/>
          <w:szCs w:val="24"/>
        </w:rPr>
      </w:pPr>
      <w:r w:rsidRPr="005A1D9B">
        <w:t>от «</w:t>
      </w:r>
      <w:r>
        <w:t>___</w:t>
      </w:r>
      <w:r w:rsidRPr="005A1D9B">
        <w:t xml:space="preserve">» </w:t>
      </w:r>
      <w:r>
        <w:t>___________</w:t>
      </w:r>
      <w:r w:rsidRPr="005A1D9B">
        <w:t xml:space="preserve"> 202</w:t>
      </w:r>
      <w:r>
        <w:t>6</w:t>
      </w:r>
      <w:r w:rsidRPr="005A1D9B">
        <w:t xml:space="preserve"> года № </w:t>
      </w:r>
      <w:r>
        <w:t>____</w:t>
      </w:r>
      <w:r w:rsidRPr="005A1D9B">
        <w:t>-ОД</w:t>
      </w:r>
    </w:p>
    <w:p w14:paraId="4D49DD1E" w14:textId="77777777" w:rsidR="00BB2B87" w:rsidRDefault="00BB2B87" w:rsidP="00BB2B87">
      <w:pPr>
        <w:jc w:val="right"/>
        <w:rPr>
          <w:sz w:val="24"/>
          <w:szCs w:val="24"/>
        </w:rPr>
      </w:pPr>
    </w:p>
    <w:p w14:paraId="651380F7" w14:textId="77777777" w:rsidR="00BB2B87" w:rsidRDefault="00BB2B87" w:rsidP="00BB2B87">
      <w:pPr>
        <w:jc w:val="right"/>
      </w:pPr>
      <w:r>
        <w:t xml:space="preserve">Приложение </w:t>
      </w:r>
    </w:p>
    <w:p w14:paraId="38477A31" w14:textId="77777777" w:rsidR="00BB2B87" w:rsidRDefault="00BB2B87" w:rsidP="00BB2B87">
      <w:pPr>
        <w:jc w:val="right"/>
      </w:pPr>
      <w:r>
        <w:t>к Положению о платных услугах</w:t>
      </w:r>
    </w:p>
    <w:p w14:paraId="29278A4F" w14:textId="77777777" w:rsidR="00BB2B87" w:rsidRDefault="00BB2B87" w:rsidP="00BB2B87">
      <w:pPr>
        <w:jc w:val="right"/>
      </w:pPr>
      <w:r>
        <w:t xml:space="preserve"> в муниципальном бюджетном учреждении</w:t>
      </w:r>
    </w:p>
    <w:p w14:paraId="6CF1D0BD" w14:textId="77777777" w:rsidR="00BB2B87" w:rsidRDefault="00BB2B87" w:rsidP="00BB2B87">
      <w:pPr>
        <w:jc w:val="right"/>
      </w:pPr>
      <w:r>
        <w:t xml:space="preserve"> «Родина» (творческий центр) </w:t>
      </w:r>
    </w:p>
    <w:p w14:paraId="13E1CCE9" w14:textId="77777777" w:rsidR="00BB2B87" w:rsidRDefault="00BB2B87" w:rsidP="00BB2B87">
      <w:pPr>
        <w:jc w:val="right"/>
      </w:pPr>
    </w:p>
    <w:p w14:paraId="587ED000" w14:textId="77777777" w:rsidR="00BB2B87" w:rsidRDefault="00BB2B87" w:rsidP="00BB2B87">
      <w:pPr>
        <w:jc w:val="center"/>
        <w:rPr>
          <w:b/>
        </w:rPr>
      </w:pPr>
      <w:r>
        <w:rPr>
          <w:b/>
        </w:rPr>
        <w:t>Перечень заказчиков,</w:t>
      </w:r>
    </w:p>
    <w:p w14:paraId="13FE632C" w14:textId="77777777" w:rsidR="00BB2B87" w:rsidRDefault="00BB2B87" w:rsidP="00BB2B87">
      <w:pPr>
        <w:jc w:val="center"/>
        <w:rPr>
          <w:b/>
        </w:rPr>
      </w:pPr>
      <w:r>
        <w:rPr>
          <w:b/>
        </w:rPr>
        <w:t>имеющих право на льготное (в том числе бесплатное)</w:t>
      </w:r>
    </w:p>
    <w:p w14:paraId="212F5A4A" w14:textId="77777777" w:rsidR="00BB2B87" w:rsidRDefault="00BB2B87" w:rsidP="00BB2B87">
      <w:pPr>
        <w:jc w:val="center"/>
        <w:rPr>
          <w:b/>
        </w:rPr>
      </w:pPr>
      <w:r>
        <w:rPr>
          <w:b/>
        </w:rPr>
        <w:t>получение услуг</w:t>
      </w:r>
    </w:p>
    <w:p w14:paraId="30A7916A" w14:textId="77777777" w:rsidR="00BB2B87" w:rsidRDefault="00BB2B87" w:rsidP="00BB2B87">
      <w:pPr>
        <w:jc w:val="center"/>
      </w:pPr>
    </w:p>
    <w:p w14:paraId="278262C1" w14:textId="77777777" w:rsidR="00BB2B87" w:rsidRDefault="00BB2B87" w:rsidP="00BB2B87">
      <w:pPr>
        <w:pStyle w:val="a7"/>
        <w:numPr>
          <w:ilvl w:val="0"/>
          <w:numId w:val="1"/>
        </w:numPr>
        <w:spacing w:line="259" w:lineRule="auto"/>
        <w:ind w:left="0" w:firstLine="426"/>
        <w:jc w:val="both"/>
      </w:pPr>
      <w:r>
        <w:t>Занятия в платных кружках, творческих коллективах, клубных формированиях МБУ ТЦ «Родина»:</w:t>
      </w:r>
    </w:p>
    <w:p w14:paraId="50135862" w14:textId="77777777" w:rsidR="00BB2B87" w:rsidRDefault="00BB2B87" w:rsidP="00BB2B87">
      <w:pPr>
        <w:pStyle w:val="a7"/>
        <w:numPr>
          <w:ilvl w:val="1"/>
          <w:numId w:val="1"/>
        </w:numPr>
        <w:spacing w:line="259" w:lineRule="auto"/>
        <w:jc w:val="both"/>
      </w:pPr>
      <w:r>
        <w:t>льгота 50% от установленной суммы оплаты:</w:t>
      </w:r>
    </w:p>
    <w:p w14:paraId="11329261" w14:textId="77777777" w:rsidR="00BB2B87" w:rsidRDefault="00BB2B87" w:rsidP="00BB2B87">
      <w:pPr>
        <w:pStyle w:val="a7"/>
        <w:ind w:left="927"/>
        <w:jc w:val="both"/>
      </w:pPr>
      <w:r>
        <w:t>-для детей из многодетных семей при условии, что двое детей и более посещают один творческий коллектив;</w:t>
      </w:r>
    </w:p>
    <w:p w14:paraId="5C26407E" w14:textId="77777777" w:rsidR="00BB2B87" w:rsidRDefault="00BB2B87" w:rsidP="00BB2B87">
      <w:pPr>
        <w:pStyle w:val="a7"/>
        <w:ind w:left="927"/>
        <w:jc w:val="both"/>
      </w:pPr>
      <w:r>
        <w:t>-для детей из опекунских семей;</w:t>
      </w:r>
    </w:p>
    <w:p w14:paraId="428516E3" w14:textId="77777777" w:rsidR="00BB2B87" w:rsidRDefault="00BB2B87" w:rsidP="00BB2B87">
      <w:pPr>
        <w:pStyle w:val="a7"/>
        <w:ind w:left="927"/>
        <w:jc w:val="both"/>
      </w:pPr>
      <w:r>
        <w:t>-дети-инвалиды;</w:t>
      </w:r>
    </w:p>
    <w:p w14:paraId="06CBD8A3" w14:textId="77777777" w:rsidR="00BB2B87" w:rsidRDefault="00BB2B87" w:rsidP="00BB2B87">
      <w:pPr>
        <w:pStyle w:val="a7"/>
        <w:ind w:left="927"/>
        <w:jc w:val="both"/>
      </w:pPr>
      <w:r>
        <w:t>-дети, оставшиеся без попечения родителей;</w:t>
      </w:r>
    </w:p>
    <w:p w14:paraId="55429458" w14:textId="77777777" w:rsidR="00BB2B87" w:rsidRDefault="00BB2B87" w:rsidP="00BB2B87">
      <w:pPr>
        <w:pStyle w:val="a7"/>
        <w:ind w:left="927"/>
        <w:jc w:val="both"/>
      </w:pPr>
      <w:r>
        <w:t>-дети-сироты.</w:t>
      </w:r>
    </w:p>
    <w:p w14:paraId="7641D778" w14:textId="77777777" w:rsidR="00BB2B87" w:rsidRDefault="00BB2B87" w:rsidP="00BB2B87">
      <w:pPr>
        <w:shd w:val="clear" w:color="auto" w:fill="FFFFFF"/>
      </w:pPr>
      <w:r>
        <w:t xml:space="preserve">         1.2. бесплатно: </w:t>
      </w:r>
    </w:p>
    <w:p w14:paraId="56F41F30" w14:textId="77777777" w:rsidR="00BB2B87" w:rsidRDefault="00BB2B87" w:rsidP="00BB2B87">
      <w:pPr>
        <w:shd w:val="clear" w:color="auto" w:fill="FFFFFF"/>
        <w:ind w:left="851" w:hanging="851"/>
        <w:rPr>
          <w:color w:val="1A1A1A"/>
        </w:rPr>
      </w:pPr>
      <w:r>
        <w:t xml:space="preserve">                -</w:t>
      </w:r>
      <w:r>
        <w:rPr>
          <w:color w:val="1A1A1A"/>
        </w:rPr>
        <w:t>дети из семей, где один из родителей принимает участие в специальной военной операции;</w:t>
      </w:r>
    </w:p>
    <w:p w14:paraId="6E5D535F" w14:textId="77777777" w:rsidR="00BB2B87" w:rsidRDefault="00BB2B87" w:rsidP="00BB2B87">
      <w:pPr>
        <w:shd w:val="clear" w:color="auto" w:fill="FFFFFF"/>
        <w:ind w:left="851" w:hanging="851"/>
        <w:rPr>
          <w:color w:val="1A1A1A"/>
        </w:rPr>
      </w:pPr>
      <w:r>
        <w:rPr>
          <w:color w:val="1A1A1A"/>
        </w:rPr>
        <w:lastRenderedPageBreak/>
        <w:t xml:space="preserve">               - дети сотрудников МБУ ТЦ «Родина»</w:t>
      </w:r>
    </w:p>
    <w:p w14:paraId="0D5442AD" w14:textId="77777777" w:rsidR="00BB2B87" w:rsidRDefault="00BB2B87" w:rsidP="00BB2B87">
      <w:pPr>
        <w:shd w:val="clear" w:color="auto" w:fill="FFFFFF"/>
        <w:ind w:left="851" w:hanging="851"/>
        <w:rPr>
          <w:color w:val="1A1A1A"/>
        </w:rPr>
      </w:pPr>
      <w:r>
        <w:rPr>
          <w:color w:val="1A1A1A"/>
        </w:rPr>
        <w:t xml:space="preserve">               -участники основных и смешанных групп творческих коллективов</w:t>
      </w:r>
    </w:p>
    <w:p w14:paraId="748E8E55" w14:textId="77777777" w:rsidR="00BB2B87" w:rsidRDefault="00BB2B87" w:rsidP="00BB2B87">
      <w:pPr>
        <w:shd w:val="clear" w:color="auto" w:fill="FFFFFF"/>
        <w:ind w:left="851" w:hanging="851"/>
        <w:rPr>
          <w:color w:val="1A1A1A"/>
          <w:lang w:val="en-US"/>
        </w:rPr>
      </w:pPr>
      <w:r w:rsidRPr="009A5EF5">
        <w:rPr>
          <w:color w:val="1A1A1A"/>
        </w:rPr>
        <w:t xml:space="preserve">               </w:t>
      </w:r>
      <w:r>
        <w:rPr>
          <w:color w:val="1A1A1A"/>
          <w:lang w:val="en-US"/>
        </w:rPr>
        <w:t>-</w:t>
      </w:r>
      <w:proofErr w:type="spellStart"/>
      <w:r>
        <w:rPr>
          <w:color w:val="1A1A1A"/>
          <w:lang w:val="en-US"/>
        </w:rPr>
        <w:t>дети-инвалиды</w:t>
      </w:r>
      <w:proofErr w:type="spellEnd"/>
      <w:r>
        <w:rPr>
          <w:color w:val="1A1A1A"/>
          <w:lang w:val="en-US"/>
        </w:rPr>
        <w:t>;</w:t>
      </w:r>
    </w:p>
    <w:p w14:paraId="1BF74885" w14:textId="77777777" w:rsidR="00BB2B87" w:rsidRDefault="00BB2B87" w:rsidP="00BB2B87">
      <w:pPr>
        <w:shd w:val="clear" w:color="auto" w:fill="FFFFFF"/>
        <w:ind w:left="851" w:hanging="851"/>
        <w:rPr>
          <w:color w:val="1A1A1A"/>
          <w:lang w:val="en-US"/>
        </w:rPr>
      </w:pPr>
      <w:r>
        <w:rPr>
          <w:color w:val="1A1A1A"/>
          <w:lang w:val="en-US"/>
        </w:rPr>
        <w:t xml:space="preserve">               -</w:t>
      </w:r>
      <w:proofErr w:type="spellStart"/>
      <w:r>
        <w:rPr>
          <w:color w:val="1A1A1A"/>
          <w:lang w:val="en-US"/>
        </w:rPr>
        <w:t>дети-сироты</w:t>
      </w:r>
      <w:proofErr w:type="spellEnd"/>
      <w:r>
        <w:rPr>
          <w:color w:val="1A1A1A"/>
          <w:lang w:val="en-US"/>
        </w:rPr>
        <w:t>.</w:t>
      </w:r>
    </w:p>
    <w:p w14:paraId="78A5D0AF" w14:textId="77777777" w:rsidR="00BB2B87" w:rsidRDefault="00BB2B87" w:rsidP="00BB2B87">
      <w:pPr>
        <w:shd w:val="clear" w:color="auto" w:fill="FFFFFF"/>
        <w:ind w:left="851" w:hanging="851"/>
        <w:rPr>
          <w:color w:val="1A1A1A"/>
        </w:rPr>
      </w:pPr>
    </w:p>
    <w:p w14:paraId="0C43B686" w14:textId="77777777" w:rsidR="00BB2B87" w:rsidRDefault="00BB2B87" w:rsidP="00BB2B87">
      <w:pPr>
        <w:pStyle w:val="a7"/>
        <w:numPr>
          <w:ilvl w:val="0"/>
          <w:numId w:val="1"/>
        </w:numPr>
        <w:shd w:val="clear" w:color="auto" w:fill="FFFFFF"/>
        <w:ind w:hanging="501"/>
        <w:rPr>
          <w:color w:val="1A1A1A"/>
        </w:rPr>
      </w:pPr>
      <w:r>
        <w:rPr>
          <w:color w:val="1A1A1A"/>
        </w:rPr>
        <w:t>Посещение платных культурно-массовых мероприятий:</w:t>
      </w:r>
    </w:p>
    <w:p w14:paraId="1CBDEA5B" w14:textId="77777777" w:rsidR="00BB2B87" w:rsidRDefault="00BB2B87" w:rsidP="00BB2B87">
      <w:pPr>
        <w:pStyle w:val="a7"/>
        <w:numPr>
          <w:ilvl w:val="1"/>
          <w:numId w:val="1"/>
        </w:numPr>
        <w:shd w:val="clear" w:color="auto" w:fill="FFFFFF"/>
        <w:rPr>
          <w:color w:val="1A1A1A"/>
        </w:rPr>
      </w:pPr>
      <w:r>
        <w:rPr>
          <w:color w:val="1A1A1A"/>
        </w:rPr>
        <w:t>Проводимые МБУ ТЦ «Родина», по предварительной заявке – бесплатно:</w:t>
      </w:r>
    </w:p>
    <w:p w14:paraId="3CD456F6" w14:textId="77777777" w:rsidR="00BB2B87" w:rsidRDefault="00BB2B87" w:rsidP="00BB2B87">
      <w:pPr>
        <w:pStyle w:val="a7"/>
        <w:shd w:val="clear" w:color="auto" w:fill="FFFFFF"/>
        <w:ind w:left="927"/>
        <w:rPr>
          <w:color w:val="1A1A1A"/>
        </w:rPr>
      </w:pPr>
      <w:r>
        <w:rPr>
          <w:color w:val="1A1A1A"/>
        </w:rPr>
        <w:t>-многодетные семьи;</w:t>
      </w:r>
    </w:p>
    <w:p w14:paraId="3918F428" w14:textId="77777777" w:rsidR="00BB2B87" w:rsidRDefault="00BB2B87" w:rsidP="00BB2B87">
      <w:pPr>
        <w:pStyle w:val="a7"/>
        <w:shd w:val="clear" w:color="auto" w:fill="FFFFFF"/>
        <w:ind w:left="927"/>
        <w:rPr>
          <w:color w:val="1A1A1A"/>
        </w:rPr>
      </w:pPr>
      <w:r>
        <w:rPr>
          <w:color w:val="1A1A1A"/>
        </w:rPr>
        <w:t>-опекунские семьи;</w:t>
      </w:r>
    </w:p>
    <w:p w14:paraId="0D5B85BD" w14:textId="77777777" w:rsidR="00BB2B87" w:rsidRDefault="00BB2B87" w:rsidP="00BB2B87">
      <w:pPr>
        <w:pStyle w:val="a7"/>
        <w:shd w:val="clear" w:color="auto" w:fill="FFFFFF"/>
        <w:ind w:left="927"/>
        <w:rPr>
          <w:color w:val="1A1A1A"/>
        </w:rPr>
      </w:pPr>
      <w:r>
        <w:rPr>
          <w:color w:val="1A1A1A"/>
        </w:rPr>
        <w:t>-дети-сироты;</w:t>
      </w:r>
    </w:p>
    <w:p w14:paraId="0B266A05" w14:textId="77777777" w:rsidR="00BB2B87" w:rsidRDefault="00BB2B87" w:rsidP="00BB2B87">
      <w:pPr>
        <w:pStyle w:val="a7"/>
        <w:shd w:val="clear" w:color="auto" w:fill="FFFFFF"/>
        <w:ind w:left="927"/>
        <w:rPr>
          <w:color w:val="1A1A1A"/>
        </w:rPr>
      </w:pPr>
      <w:r>
        <w:rPr>
          <w:color w:val="1A1A1A"/>
        </w:rPr>
        <w:t>-граждане с ограниченными возможностями (маломобильные, с нарушение органов слуха, зрения)</w:t>
      </w:r>
    </w:p>
    <w:p w14:paraId="5BBE0ACC" w14:textId="77777777" w:rsidR="00BB2B87" w:rsidRPr="009A5EF5" w:rsidRDefault="00BB2B87" w:rsidP="00BB2B87">
      <w:pPr>
        <w:shd w:val="clear" w:color="auto" w:fill="FFFFFF"/>
        <w:tabs>
          <w:tab w:val="left" w:pos="851"/>
        </w:tabs>
        <w:ind w:left="851" w:hanging="851"/>
        <w:rPr>
          <w:color w:val="1A1A1A"/>
        </w:rPr>
      </w:pPr>
      <w:r>
        <w:rPr>
          <w:color w:val="1A1A1A"/>
        </w:rPr>
        <w:t xml:space="preserve">                  -граждане, где один из членов семьи принимает участие в специальной военной   операции</w:t>
      </w:r>
      <w:r w:rsidRPr="009A5EF5">
        <w:rPr>
          <w:color w:val="1A1A1A"/>
        </w:rPr>
        <w:t>;</w:t>
      </w:r>
    </w:p>
    <w:p w14:paraId="24B10ACE" w14:textId="77777777" w:rsidR="00BB2B87" w:rsidRPr="009A5EF5" w:rsidRDefault="00BB2B87" w:rsidP="00BB2B87">
      <w:pPr>
        <w:shd w:val="clear" w:color="auto" w:fill="FFFFFF"/>
        <w:tabs>
          <w:tab w:val="left" w:pos="851"/>
        </w:tabs>
        <w:ind w:left="851" w:hanging="851"/>
        <w:rPr>
          <w:color w:val="1A1A1A"/>
        </w:rPr>
      </w:pPr>
      <w:r w:rsidRPr="009A5EF5">
        <w:rPr>
          <w:color w:val="1A1A1A"/>
        </w:rPr>
        <w:t xml:space="preserve">                  -бойцы отряда «Тигр».</w:t>
      </w:r>
    </w:p>
    <w:p w14:paraId="36F83A62" w14:textId="77777777" w:rsidR="00BB2B87" w:rsidRDefault="00BB2B87" w:rsidP="00BB2B87">
      <w:pPr>
        <w:pStyle w:val="a7"/>
        <w:shd w:val="clear" w:color="auto" w:fill="FFFFFF"/>
        <w:ind w:left="567"/>
        <w:rPr>
          <w:color w:val="1A1A1A"/>
        </w:rPr>
      </w:pPr>
      <w:r>
        <w:rPr>
          <w:color w:val="1A1A1A"/>
        </w:rPr>
        <w:t>2.2. Проводимые сторонними (гастролирующими) организациями или индивидуальными предпринимателями, совместно с МБУ ТЦ «Родина» - льгота 50% от установленной стоимости входного билета или бесплатно (на условиях и в пределах количества, согласованных с гастролирующей организацией или индивидуальным предпринимателей), по предварительной заявке:</w:t>
      </w:r>
    </w:p>
    <w:p w14:paraId="6BE48842" w14:textId="77777777" w:rsidR="00BB2B87" w:rsidRDefault="00BB2B87" w:rsidP="00BB2B87">
      <w:pPr>
        <w:pStyle w:val="a7"/>
        <w:shd w:val="clear" w:color="auto" w:fill="FFFFFF"/>
        <w:ind w:left="927"/>
        <w:rPr>
          <w:color w:val="1A1A1A"/>
        </w:rPr>
      </w:pPr>
      <w:r>
        <w:rPr>
          <w:color w:val="1A1A1A"/>
        </w:rPr>
        <w:t>-многодетные семьи;</w:t>
      </w:r>
    </w:p>
    <w:p w14:paraId="394C30D5" w14:textId="77777777" w:rsidR="00BB2B87" w:rsidRDefault="00BB2B87" w:rsidP="00BB2B87">
      <w:pPr>
        <w:pStyle w:val="a7"/>
        <w:shd w:val="clear" w:color="auto" w:fill="FFFFFF"/>
        <w:ind w:left="927"/>
        <w:rPr>
          <w:color w:val="1A1A1A"/>
        </w:rPr>
      </w:pPr>
      <w:r>
        <w:rPr>
          <w:color w:val="1A1A1A"/>
        </w:rPr>
        <w:t>-опекунские семьи;</w:t>
      </w:r>
    </w:p>
    <w:p w14:paraId="3AFA21BD" w14:textId="77777777" w:rsidR="00BB2B87" w:rsidRDefault="00BB2B87" w:rsidP="00BB2B87">
      <w:pPr>
        <w:pStyle w:val="a7"/>
        <w:shd w:val="clear" w:color="auto" w:fill="FFFFFF"/>
        <w:ind w:left="927"/>
        <w:rPr>
          <w:color w:val="1A1A1A"/>
        </w:rPr>
      </w:pPr>
      <w:r>
        <w:rPr>
          <w:color w:val="1A1A1A"/>
        </w:rPr>
        <w:t>-дети-сироты;</w:t>
      </w:r>
    </w:p>
    <w:p w14:paraId="28ED18A4" w14:textId="77777777" w:rsidR="00BB2B87" w:rsidRDefault="00BB2B87" w:rsidP="00BB2B87">
      <w:pPr>
        <w:pStyle w:val="a7"/>
        <w:shd w:val="clear" w:color="auto" w:fill="FFFFFF"/>
        <w:ind w:left="927"/>
        <w:rPr>
          <w:color w:val="1A1A1A"/>
        </w:rPr>
      </w:pPr>
      <w:r>
        <w:rPr>
          <w:color w:val="1A1A1A"/>
        </w:rPr>
        <w:t>-граждане с ограниченными возможностями (маломобильные, с нарушение органов слуха, зрения)</w:t>
      </w:r>
    </w:p>
    <w:p w14:paraId="2AD72246" w14:textId="77777777" w:rsidR="00BB2B87" w:rsidRPr="009A5EF5" w:rsidRDefault="00BB2B87" w:rsidP="00BB2B87">
      <w:pPr>
        <w:shd w:val="clear" w:color="auto" w:fill="FFFFFF"/>
        <w:tabs>
          <w:tab w:val="left" w:pos="851"/>
        </w:tabs>
        <w:ind w:left="851" w:hanging="851"/>
        <w:rPr>
          <w:color w:val="1A1A1A"/>
        </w:rPr>
      </w:pPr>
      <w:r>
        <w:rPr>
          <w:color w:val="1A1A1A"/>
        </w:rPr>
        <w:t xml:space="preserve">                  -граждане, где один из членов семьи принимает участие в специальной военной   операции</w:t>
      </w:r>
      <w:r w:rsidRPr="009A5EF5">
        <w:rPr>
          <w:color w:val="1A1A1A"/>
        </w:rPr>
        <w:t>;</w:t>
      </w:r>
    </w:p>
    <w:p w14:paraId="1A4A90FA" w14:textId="77777777" w:rsidR="00BB2B87" w:rsidRDefault="00BB2B87" w:rsidP="00BB2B87">
      <w:pPr>
        <w:shd w:val="clear" w:color="auto" w:fill="FFFFFF"/>
        <w:tabs>
          <w:tab w:val="left" w:pos="851"/>
        </w:tabs>
        <w:ind w:left="851" w:hanging="851"/>
        <w:rPr>
          <w:color w:val="1A1A1A"/>
        </w:rPr>
      </w:pPr>
      <w:r w:rsidRPr="009A5EF5">
        <w:rPr>
          <w:color w:val="1A1A1A"/>
        </w:rPr>
        <w:t xml:space="preserve">                </w:t>
      </w:r>
      <w:r>
        <w:rPr>
          <w:color w:val="1A1A1A"/>
          <w:lang w:val="en-US"/>
        </w:rPr>
        <w:t xml:space="preserve">- </w:t>
      </w:r>
      <w:proofErr w:type="spellStart"/>
      <w:r>
        <w:rPr>
          <w:color w:val="1A1A1A"/>
          <w:lang w:val="en-US"/>
        </w:rPr>
        <w:t>бойцы</w:t>
      </w:r>
      <w:proofErr w:type="spellEnd"/>
      <w:r>
        <w:rPr>
          <w:color w:val="1A1A1A"/>
          <w:lang w:val="en-US"/>
        </w:rPr>
        <w:t xml:space="preserve"> </w:t>
      </w:r>
      <w:proofErr w:type="spellStart"/>
      <w:r>
        <w:rPr>
          <w:color w:val="1A1A1A"/>
          <w:lang w:val="en-US"/>
        </w:rPr>
        <w:t>отряда</w:t>
      </w:r>
      <w:proofErr w:type="spellEnd"/>
      <w:r>
        <w:rPr>
          <w:color w:val="1A1A1A"/>
          <w:lang w:val="en-US"/>
        </w:rPr>
        <w:t xml:space="preserve"> «</w:t>
      </w:r>
      <w:proofErr w:type="spellStart"/>
      <w:r>
        <w:rPr>
          <w:color w:val="1A1A1A"/>
          <w:lang w:val="en-US"/>
        </w:rPr>
        <w:t>Тигр</w:t>
      </w:r>
      <w:proofErr w:type="spellEnd"/>
      <w:r>
        <w:rPr>
          <w:color w:val="1A1A1A"/>
          <w:lang w:val="en-US"/>
        </w:rPr>
        <w:t>».</w:t>
      </w:r>
    </w:p>
    <w:p w14:paraId="39A88D7A" w14:textId="77777777" w:rsidR="00BB2B87" w:rsidRDefault="00BB2B87" w:rsidP="00BB2B87">
      <w:pPr>
        <w:pStyle w:val="a7"/>
        <w:shd w:val="clear" w:color="auto" w:fill="FFFFFF"/>
        <w:ind w:left="567"/>
        <w:rPr>
          <w:color w:val="1A1A1A"/>
        </w:rPr>
      </w:pPr>
    </w:p>
    <w:p w14:paraId="721FF65D" w14:textId="77777777" w:rsidR="00BB2B87" w:rsidRDefault="00BB2B87" w:rsidP="00BB2B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».</w:t>
      </w:r>
    </w:p>
    <w:p w14:paraId="4F3B4692" w14:textId="77777777" w:rsidR="00BB2B87" w:rsidRDefault="00BB2B87" w:rsidP="00BB2B87">
      <w:pPr>
        <w:jc w:val="both"/>
        <w:rPr>
          <w:sz w:val="28"/>
          <w:szCs w:val="28"/>
        </w:rPr>
      </w:pPr>
    </w:p>
    <w:p w14:paraId="4F809E58" w14:textId="03275CE0" w:rsidR="00BB2B87" w:rsidRDefault="00BB2B87" w:rsidP="00BB2B87">
      <w:pPr>
        <w:pStyle w:val="ConsPlusTitle"/>
        <w:widowControl/>
        <w:tabs>
          <w:tab w:val="left" w:pos="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Pr="007E0B6A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Опубликовать настоящий приказ в издании «Вестник администрации города Кузнецка» и разместить на официальном сайте управления культуры города Кузнецка в информационно-телекоммуникационной сети «Интернет».</w:t>
      </w:r>
    </w:p>
    <w:p w14:paraId="14476578" w14:textId="062989E6" w:rsidR="00BB2B87" w:rsidRPr="00E64F5D" w:rsidRDefault="00BB2B87" w:rsidP="00BB2B87">
      <w:pPr>
        <w:pStyle w:val="ConsPlusTitle"/>
        <w:widowControl/>
        <w:tabs>
          <w:tab w:val="left" w:pos="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>. Настоящий приказ вступает в силу на следующий день после официального опубликования.</w:t>
      </w:r>
    </w:p>
    <w:p w14:paraId="120C7BB9" w14:textId="3400ACD2" w:rsidR="00BB2B87" w:rsidRDefault="00BB2B87" w:rsidP="00BB2B87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>. Контроль за исполнением настоящего приказа оставляю за собой.</w:t>
      </w:r>
    </w:p>
    <w:p w14:paraId="03F3147E" w14:textId="77777777" w:rsidR="00BB2B87" w:rsidRPr="003B2D1C" w:rsidRDefault="00BB2B87" w:rsidP="00BB2B8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1F65E6AA" w14:textId="77777777" w:rsidR="00BB2B87" w:rsidRDefault="00BB2B87" w:rsidP="00BB2B8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234EC6C6" w14:textId="77777777" w:rsidR="00BB2B87" w:rsidRDefault="00BB2B87" w:rsidP="00BB2B8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202C6A8E" w14:textId="77777777" w:rsidR="00BB2B87" w:rsidRDefault="00BB2B87" w:rsidP="00BB2B8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                                                             И.А. </w:t>
      </w:r>
      <w:proofErr w:type="spellStart"/>
      <w:r>
        <w:rPr>
          <w:sz w:val="28"/>
          <w:szCs w:val="28"/>
        </w:rPr>
        <w:t>Часовская</w:t>
      </w:r>
      <w:proofErr w:type="spellEnd"/>
    </w:p>
    <w:p w14:paraId="4777832E" w14:textId="77777777" w:rsidR="00F12C76" w:rsidRDefault="00F12C76" w:rsidP="006C0B77">
      <w:pPr>
        <w:ind w:firstLine="709"/>
        <w:jc w:val="both"/>
      </w:pPr>
    </w:p>
    <w:sectPr w:rsidR="00F12C76" w:rsidSect="00BB2B87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6473E"/>
    <w:multiLevelType w:val="multilevel"/>
    <w:tmpl w:val="6126473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1682587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B87"/>
    <w:rsid w:val="00251580"/>
    <w:rsid w:val="00512AAF"/>
    <w:rsid w:val="006C0B77"/>
    <w:rsid w:val="008242FF"/>
    <w:rsid w:val="00870751"/>
    <w:rsid w:val="00922C48"/>
    <w:rsid w:val="00B915B7"/>
    <w:rsid w:val="00BB2B87"/>
    <w:rsid w:val="00EA59DF"/>
    <w:rsid w:val="00EE4070"/>
    <w:rsid w:val="00F12C76"/>
    <w:rsid w:val="00F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6F979"/>
  <w15:chartTrackingRefBased/>
  <w15:docId w15:val="{20AFF279-2E85-4896-B3AE-4C5001DB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B8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B2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B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B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B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B8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B8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B8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B8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2B8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BB2B8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BB2B87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BB2B87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BB2B87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BB2B87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BB2B87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BB2B87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BB2B87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BB2B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2B8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BB2B8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2B8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BB2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2B87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BB2B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2B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2B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2B87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BB2B87"/>
    <w:rPr>
      <w:b/>
      <w:bCs/>
      <w:smallCaps/>
      <w:color w:val="2F5496" w:themeColor="accent1" w:themeShade="BF"/>
      <w:spacing w:val="5"/>
    </w:rPr>
  </w:style>
  <w:style w:type="paragraph" w:customStyle="1" w:styleId="ConsPlusTitle">
    <w:name w:val="ConsPlusTitle"/>
    <w:rsid w:val="00BB2B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550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2026-02-12T10:20:00Z</cp:lastPrinted>
  <dcterms:created xsi:type="dcterms:W3CDTF">2026-02-12T10:15:00Z</dcterms:created>
  <dcterms:modified xsi:type="dcterms:W3CDTF">2026-02-12T10:24:00Z</dcterms:modified>
</cp:coreProperties>
</file>