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39D">
        <w:rPr>
          <w:rFonts w:ascii="Times New Roman" w:hAnsi="Times New Roman" w:cs="Times New Roman"/>
          <w:sz w:val="28"/>
          <w:szCs w:val="28"/>
        </w:rPr>
        <w:t>Протокол № 1</w:t>
      </w: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D67A0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A0A">
        <w:rPr>
          <w:rFonts w:ascii="Times New Roman" w:hAnsi="Times New Roman" w:cs="Times New Roman"/>
          <w:sz w:val="28"/>
          <w:szCs w:val="28"/>
        </w:rPr>
        <w:t xml:space="preserve"> управления культуры города Кузнецка</w:t>
      </w:r>
      <w:proofErr w:type="gramEnd"/>
      <w:r w:rsidRPr="00D67A0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11 января 2021 года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- 5 чел.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2F6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 Обсуждение и утверждение</w:t>
      </w:r>
      <w:r w:rsidRPr="000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>плана работы</w:t>
      </w:r>
      <w:r w:rsidRPr="00D6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4B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D339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0D339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22860">
        <w:rPr>
          <w:rFonts w:ascii="Times New Roman" w:hAnsi="Times New Roman" w:cs="Times New Roman"/>
          <w:sz w:val="28"/>
          <w:szCs w:val="28"/>
        </w:rPr>
        <w:t>культуры города Кузнецка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И.А.Часовская</w:t>
      </w:r>
      <w:proofErr w:type="spellEnd"/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Ю.А.Филаретова</w:t>
      </w:r>
      <w:proofErr w:type="spellEnd"/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BB2" w:rsidRPr="002172F6" w:rsidRDefault="00847BB2" w:rsidP="00847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Default="00847BB2" w:rsidP="00847BB2">
      <w:pPr>
        <w:ind w:left="4400"/>
        <w:jc w:val="center"/>
        <w:rPr>
          <w:sz w:val="26"/>
          <w:szCs w:val="26"/>
        </w:rPr>
      </w:pPr>
    </w:p>
    <w:p w:rsidR="00847BB2" w:rsidRPr="00922860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860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92286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 xml:space="preserve">работы управления культуры города Кузнецка </w:t>
      </w: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860">
        <w:rPr>
          <w:rFonts w:ascii="Times New Roman" w:hAnsi="Times New Roman" w:cs="Times New Roman"/>
          <w:sz w:val="28"/>
          <w:szCs w:val="28"/>
        </w:rPr>
        <w:t>по противодействию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28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2860">
        <w:rPr>
          <w:rFonts w:ascii="Times New Roman" w:hAnsi="Times New Roman" w:cs="Times New Roman"/>
          <w:sz w:val="28"/>
          <w:szCs w:val="28"/>
        </w:rPr>
        <w:t>пции</w:t>
      </w: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847BB2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811"/>
        <w:gridCol w:w="2942"/>
      </w:tblGrid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Default="00847BB2" w:rsidP="00A63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НПА управления культуры в прокуратуру для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эспертизы</w:t>
            </w:r>
            <w:proofErr w:type="spellEnd"/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Default="00847BB2" w:rsidP="00190F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принятых нормативных правовых актах  управления культуры в прокуратуру города Кузнецка.</w:t>
            </w:r>
          </w:p>
        </w:tc>
        <w:tc>
          <w:tcPr>
            <w:tcW w:w="2942" w:type="dxa"/>
          </w:tcPr>
          <w:p w:rsidR="00847BB2" w:rsidRDefault="00847BB2" w:rsidP="00190F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месяц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Default="00847BB2" w:rsidP="00A63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управления культуры о недопустимости совершения коррупционных правонарушений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Pr="00B901E5" w:rsidRDefault="00847BB2" w:rsidP="00A63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Рассмотрение на совещаниях у начальника управления культуры вопросов о недопустимости совершения коррупционных правонарушений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Pr="00B901E5" w:rsidRDefault="00847BB2" w:rsidP="00CC1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Прием справок о доходах, расходах, об имуществе и обязательствах имущественного </w:t>
            </w:r>
            <w:proofErr w:type="gramStart"/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70">
              <w:rPr>
                <w:rFonts w:ascii="Times New Roman" w:hAnsi="Times New Roman" w:cs="Times New Roman"/>
                <w:sz w:val="28"/>
                <w:szCs w:val="28"/>
              </w:rPr>
              <w:t>работников управления культуры города Кузнецка</w:t>
            </w:r>
            <w:proofErr w:type="gramEnd"/>
            <w:r w:rsidR="00CC18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культуры, супруга, супруги,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Pr="00B901E5" w:rsidRDefault="00847BB2" w:rsidP="00CC1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сравнительного анализа  справок о доходах, расходах, об имуществе и обязательствах имущественного характера, представляемых </w:t>
            </w:r>
            <w:r w:rsidR="00CC187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управления культуры города Кузнецка и </w:t>
            </w:r>
            <w:r w:rsidRPr="00B901E5">
              <w:rPr>
                <w:rFonts w:ascii="Times New Roman" w:hAnsi="Times New Roman" w:cs="Times New Roman"/>
                <w:sz w:val="28"/>
                <w:szCs w:val="28"/>
              </w:rPr>
              <w:t>руководителями учреждений культуры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Default="00847BB2" w:rsidP="00A63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документов о работе по противодействию коррупции в соответствии с Распоряжением Губернатора Пензенской области от 23.09.2015 № 340-р «</w:t>
            </w:r>
            <w:r w:rsidRPr="00883C33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организации работы по противодействию коррупции в органах местного самоуправления муниципальных образований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47BB2" w:rsidTr="00847BB2">
        <w:tc>
          <w:tcPr>
            <w:tcW w:w="817" w:type="dxa"/>
          </w:tcPr>
          <w:p w:rsidR="00847BB2" w:rsidRDefault="00847BB2" w:rsidP="00A630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847BB2" w:rsidRDefault="00847BB2" w:rsidP="00A63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2022 год</w:t>
            </w:r>
          </w:p>
        </w:tc>
        <w:tc>
          <w:tcPr>
            <w:tcW w:w="2942" w:type="dxa"/>
          </w:tcPr>
          <w:p w:rsidR="00847BB2" w:rsidRDefault="00847BB2" w:rsidP="00A630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47BB2" w:rsidRPr="00922860" w:rsidRDefault="00847BB2" w:rsidP="00847B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7BB2" w:rsidRPr="00922860" w:rsidSect="00A953D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71"/>
    <w:multiLevelType w:val="hybridMultilevel"/>
    <w:tmpl w:val="0372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B2"/>
    <w:rsid w:val="00386FB5"/>
    <w:rsid w:val="00847BB2"/>
    <w:rsid w:val="009B15A6"/>
    <w:rsid w:val="00CC1870"/>
    <w:rsid w:val="00ED1511"/>
    <w:rsid w:val="00F8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BB2"/>
    <w:pPr>
      <w:spacing w:after="0" w:line="240" w:lineRule="auto"/>
    </w:pPr>
  </w:style>
  <w:style w:type="table" w:styleId="a4">
    <w:name w:val="Table Grid"/>
    <w:basedOn w:val="a1"/>
    <w:uiPriority w:val="59"/>
    <w:rsid w:val="0084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2021-06-30T14:21:00Z</cp:lastPrinted>
  <dcterms:created xsi:type="dcterms:W3CDTF">2021-06-30T12:08:00Z</dcterms:created>
  <dcterms:modified xsi:type="dcterms:W3CDTF">2021-06-30T14:26:00Z</dcterms:modified>
</cp:coreProperties>
</file>